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B9B05AA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Муниципальное бюджетное учреждение 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дополнительного образования 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«Шелаболихинский центр детского творчества» </w:t>
      </w:r>
    </w:p>
    <w:p>
      <w:pPr>
        <w:pStyle w:val="P2"/>
        <w:jc w:val="center"/>
        <w:rPr>
          <w:b w:val="1"/>
          <w:sz w:val="28"/>
          <w:shd w:val="clear" w:fill="FFFFFF"/>
        </w:rPr>
      </w:pPr>
    </w:p>
    <w:p>
      <w:pPr>
        <w:pStyle w:val="P2"/>
        <w:jc w:val="center"/>
        <w:rPr>
          <w:b w:val="1"/>
          <w:sz w:val="28"/>
          <w:shd w:val="clear" w:fill="FFFFFF"/>
        </w:rPr>
      </w:pPr>
      <w:r>
        <w:rPr>
          <w:b w:val="1"/>
          <w:sz w:val="28"/>
          <w:shd w:val="clear" w:fill="FFFFFF"/>
        </w:rPr>
        <w:t xml:space="preserve">Учебно-тематический план на период обучения </w:t>
      </w:r>
    </w:p>
    <w:p>
      <w:pPr>
        <w:pStyle w:val="P2"/>
        <w:jc w:val="center"/>
        <w:rPr>
          <w:b w:val="1"/>
          <w:sz w:val="28"/>
          <w:shd w:val="clear" w:fill="FFFFFF"/>
        </w:rPr>
      </w:pPr>
      <w:r>
        <w:rPr>
          <w:b w:val="1"/>
          <w:sz w:val="28"/>
          <w:shd w:val="clear" w:fill="FFFFFF"/>
        </w:rPr>
        <w:t>с применением дистанционных технологий</w:t>
      </w:r>
    </w:p>
    <w:p>
      <w:pPr>
        <w:pStyle w:val="P2"/>
        <w:jc w:val="center"/>
        <w:rPr>
          <w:b w:val="1"/>
          <w:sz w:val="28"/>
          <w:shd w:val="clear" w:fill="FFFFFF"/>
        </w:rPr>
      </w:pPr>
    </w:p>
    <w:tbl>
      <w:tblPr>
        <w:tblStyle w:val="T2"/>
        <w:tblW w:w="14790" w:type="dxa"/>
        <w:jc w:val="center"/>
        <w:tblBorders>
          <w:top w:val="none" w:sz="0" w:space="0" w:shadow="0" w:frame="0" w:color="auto"/>
          <w:left w:val="none" w:sz="0" w:space="0" w:shadow="0" w:frame="0" w:color="auto"/>
          <w:bottom w:val="none" w:sz="0" w:space="0" w:shadow="0" w:frame="0" w:color="auto"/>
          <w:right w:val="none" w:sz="0" w:space="0" w:shadow="0" w:frame="0" w:color="auto"/>
          <w:insideH w:val="none" w:sz="0" w:space="0" w:shadow="0" w:frame="0" w:color="auto"/>
          <w:insideV w:val="none" w:sz="0" w:space="0" w:shadow="0" w:frame="0" w:color="auto"/>
        </w:tblBorders>
        <w:tblLayout w:type="fixed"/>
        <w:tblLook w:val="04A0"/>
      </w:tblPr>
      <w:tblGrid/>
      <w:tr>
        <w:trPr>
          <w:jc w:val="center"/>
        </w:trPr>
        <w:tc>
          <w:tcPr>
            <w:tcW w:w="2376" w:type="dxa"/>
            <w:hideMark/>
          </w:tcPr>
          <w:p>
            <w:pPr>
              <w:pStyle w:val="P2"/>
              <w:jc w:val="both"/>
              <w:rPr>
                <w:sz w:val="28"/>
                <w:shd w:val="clear" w:fill="FFFFFF"/>
              </w:rPr>
            </w:pPr>
            <w:r>
              <w:rPr>
                <w:sz w:val="28"/>
                <w:shd w:val="clear" w:fill="FFFFFF"/>
              </w:rPr>
              <w:t>Творческое объединение</w:t>
            </w:r>
          </w:p>
        </w:tc>
        <w:tc>
          <w:tcPr>
            <w:tcW w:w="7195" w:type="dxa"/>
            <w:hideMark/>
          </w:tcPr>
          <w:p>
            <w:pPr>
              <w:pStyle w:val="P2"/>
              <w:spacing w:lineRule="auto" w:line="480" w:beforeAutospacing="0" w:afterAutospacing="0"/>
              <w:rPr>
                <w:sz w:val="28"/>
                <w:u w:val="single"/>
                <w:shd w:val="clear" w:fill="FFFFFF"/>
              </w:rPr>
            </w:pPr>
            <w:r>
              <w:rPr>
                <w:sz w:val="28"/>
                <w:u w:val="single"/>
                <w:shd w:val="clear" w:fill="FFFFFF"/>
              </w:rPr>
              <w:t>«Солнышко» младшая группа 1 год обучения</w:t>
            </w:r>
          </w:p>
        </w:tc>
      </w:tr>
      <w:tr>
        <w:trPr>
          <w:jc w:val="center"/>
        </w:trPr>
        <w:tc>
          <w:tcPr>
            <w:tcW w:w="2376" w:type="dxa"/>
            <w:hideMark/>
          </w:tcPr>
          <w:p>
            <w:pPr>
              <w:pStyle w:val="P2"/>
              <w:jc w:val="both"/>
              <w:rPr>
                <w:sz w:val="28"/>
                <w:shd w:val="clear" w:fill="FFFFFF"/>
              </w:rPr>
            </w:pPr>
            <w:r>
              <w:rPr>
                <w:sz w:val="28"/>
                <w:shd w:val="clear" w:fill="FFFFFF"/>
              </w:rPr>
              <w:t>Предмет</w:t>
            </w:r>
          </w:p>
        </w:tc>
        <w:tc>
          <w:tcPr>
            <w:tcW w:w="7195" w:type="dxa"/>
          </w:tcPr>
          <w:p>
            <w:pPr>
              <w:pStyle w:val="P2"/>
              <w:rPr>
                <w:b w:val="1"/>
                <w:sz w:val="28"/>
                <w:shd w:val="clear" w:fill="FFFFFF"/>
              </w:rPr>
            </w:pPr>
            <w:r>
              <w:rPr>
                <w:sz w:val="28"/>
                <w:u w:val="single"/>
                <w:shd w:val="clear" w:fill="FFFFFF"/>
              </w:rPr>
              <w:t>хореография</w:t>
            </w:r>
          </w:p>
          <w:p>
            <w:pPr>
              <w:pStyle w:val="P2"/>
              <w:jc w:val="center"/>
              <w:rPr>
                <w:b w:val="1"/>
                <w:sz w:val="28"/>
                <w:shd w:val="clear" w:fill="FFFFFF"/>
              </w:rPr>
            </w:pPr>
          </w:p>
        </w:tc>
      </w:tr>
      <w:tr>
        <w:trPr>
          <w:jc w:val="center"/>
        </w:trPr>
        <w:tc>
          <w:tcPr>
            <w:tcW w:w="2376" w:type="dxa"/>
            <w:hideMark/>
          </w:tcPr>
          <w:p>
            <w:pPr>
              <w:pStyle w:val="P2"/>
              <w:jc w:val="both"/>
              <w:rPr>
                <w:sz w:val="28"/>
                <w:shd w:val="clear" w:fill="FFFFFF"/>
              </w:rPr>
            </w:pPr>
            <w:r>
              <w:rPr>
                <w:sz w:val="28"/>
                <w:shd w:val="clear" w:fill="FFFFFF"/>
              </w:rPr>
              <w:t xml:space="preserve">ФИО педагога </w:t>
            </w:r>
          </w:p>
        </w:tc>
        <w:tc>
          <w:tcPr>
            <w:tcW w:w="7195" w:type="dxa"/>
            <w:hideMark/>
          </w:tcPr>
          <w:p>
            <w:pPr>
              <w:pStyle w:val="P2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_</w:t>
            </w:r>
            <w:r>
              <w:rPr>
                <w:sz w:val="28"/>
                <w:u w:val="single"/>
                <w:shd w:val="clear" w:fill="FFFFFF"/>
              </w:rPr>
              <w:t>Ковылина Галина Анатольевна</w:t>
            </w:r>
          </w:p>
        </w:tc>
      </w:tr>
      <w:tr>
        <w:trPr>
          <w:jc w:val="center"/>
        </w:trPr>
        <w:tc>
          <w:tcPr>
            <w:tcW w:w="2376" w:type="dxa"/>
            <w:hideMark/>
          </w:tcPr>
          <w:p>
            <w:pPr>
              <w:pStyle w:val="P2"/>
              <w:jc w:val="both"/>
              <w:rPr>
                <w:sz w:val="28"/>
                <w:shd w:val="clear" w:fill="FFFFFF"/>
              </w:rPr>
            </w:pPr>
            <w:r>
              <w:rPr>
                <w:sz w:val="28"/>
                <w:shd w:val="clear" w:fill="FFFFFF"/>
              </w:rPr>
              <w:t>Срок обучения</w:t>
            </w:r>
          </w:p>
        </w:tc>
        <w:tc>
          <w:tcPr>
            <w:tcW w:w="7195" w:type="dxa"/>
            <w:hideMark/>
          </w:tcPr>
          <w:p>
            <w:pPr>
              <w:pStyle w:val="P2"/>
              <w:jc w:val="both"/>
              <w:rPr>
                <w:sz w:val="28"/>
                <w:shd w:val="clear" w:fill="FFFFFF"/>
              </w:rPr>
            </w:pPr>
            <w:r>
              <w:rPr>
                <w:sz w:val="28"/>
                <w:shd w:val="clear" w:fill="FFFFFF"/>
              </w:rPr>
              <w:t>27.10. – 05.11.2020 г.</w:t>
            </w:r>
          </w:p>
        </w:tc>
      </w:tr>
    </w:tbl>
    <w:tbl>
      <w:tblPr>
        <w:tblStyle w:val="T2"/>
        <w:tblpPr w:leftFromText="180" w:rightFromText="180" w:tblpX="818" w:tblpY="157" w:horzAnchor="page" w:vertAnchor="text"/>
        <w:tblW w:w="14790" w:type="dxa"/>
        <w:tblLayout w:type="fixed"/>
        <w:tblLook w:val="04A0"/>
      </w:tblPr>
      <w:tblGrid/>
      <w:tr>
        <w:trPr>
          <w:trHeight w:hRule="atLeast" w:val="276"/>
        </w:trPr>
        <w:tc>
          <w:tcPr>
            <w:tcW w:w="598" w:type="dxa"/>
            <w:vMerge w:val="restar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ind w:left="-15"/>
              <w:rPr>
                <w:shd w:val="clear" w:fill="FFFFFF"/>
              </w:rPr>
            </w:pPr>
            <w:r>
              <w:rPr>
                <w:shd w:val="clear" w:fill="FFFFFF"/>
              </w:rPr>
              <w:t>№ п/п</w:t>
            </w:r>
          </w:p>
        </w:tc>
        <w:tc>
          <w:tcPr>
            <w:tcW w:w="2348" w:type="dxa"/>
            <w:vMerge w:val="restar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jc w:val="center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Темы занятий</w:t>
            </w:r>
          </w:p>
        </w:tc>
        <w:tc>
          <w:tcPr>
            <w:tcW w:w="2835" w:type="dxa"/>
            <w:gridSpan w:val="3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jc w:val="center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jc w:val="center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Форма занятия</w:t>
            </w:r>
          </w:p>
        </w:tc>
        <w:tc>
          <w:tcPr>
            <w:tcW w:w="1418" w:type="dxa"/>
            <w:vMerge w:val="restar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jc w:val="center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Форма обучения</w:t>
            </w:r>
          </w:p>
        </w:tc>
        <w:tc>
          <w:tcPr>
            <w:tcW w:w="1417" w:type="dxa"/>
            <w:vMerge w:val="restar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jc w:val="center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Средства ИКТ</w:t>
            </w:r>
          </w:p>
        </w:tc>
        <w:tc>
          <w:tcPr>
            <w:tcW w:w="3120" w:type="dxa"/>
            <w:vMerge w:val="restar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jc w:val="center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Ссылка на образовательные ресурсы</w:t>
            </w:r>
          </w:p>
        </w:tc>
        <w:tc>
          <w:tcPr>
            <w:tcW w:w="1778" w:type="dxa"/>
            <w:vMerge w:val="restar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jc w:val="center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Формы</w:t>
            </w:r>
          </w:p>
          <w:p>
            <w:pPr>
              <w:pStyle w:val="P2"/>
              <w:jc w:val="center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аттестации</w:t>
            </w:r>
          </w:p>
        </w:tc>
      </w:tr>
      <w:tr>
        <w:trPr>
          <w:trHeight w:hRule="atLeast" w:val="360"/>
        </w:trPr>
        <w:tc>
          <w:tcPr>
            <w:tcW w:w="598" w:type="dxa"/>
            <w:vMerge w:val="continue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b w:val="1"/>
                <w:sz w:val="28"/>
                <w:shd w:val="clear" w:fill="FFFFFF"/>
              </w:rPr>
            </w:pPr>
          </w:p>
        </w:tc>
        <w:tc>
          <w:tcPr>
            <w:tcW w:w="2348" w:type="dxa"/>
            <w:vMerge w:val="continue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b w:val="1"/>
                <w:sz w:val="28"/>
                <w:shd w:val="clear" w:fill="FFFFFF"/>
              </w:rPr>
            </w:pPr>
          </w:p>
        </w:tc>
        <w:tc>
          <w:tcPr>
            <w:tcW w:w="993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jc w:val="center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Всего</w:t>
            </w:r>
          </w:p>
        </w:tc>
        <w:tc>
          <w:tcPr>
            <w:tcW w:w="85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jc w:val="center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Теория</w:t>
            </w:r>
          </w:p>
        </w:tc>
        <w:tc>
          <w:tcPr>
            <w:tcW w:w="992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jc w:val="center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Практика</w:t>
            </w:r>
          </w:p>
        </w:tc>
        <w:tc>
          <w:tcPr>
            <w:tcW w:w="1276" w:type="dxa"/>
            <w:vMerge w:val="continue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b w:val="1"/>
                <w:sz w:val="28"/>
                <w:shd w:val="clear" w:fill="FFFFFF"/>
              </w:rPr>
            </w:pPr>
          </w:p>
        </w:tc>
        <w:tc>
          <w:tcPr>
            <w:tcW w:w="1418" w:type="dxa"/>
            <w:vMerge w:val="continue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b w:val="1"/>
                <w:sz w:val="28"/>
                <w:shd w:val="clear" w:fill="FFFFFF"/>
              </w:rPr>
            </w:pPr>
          </w:p>
        </w:tc>
        <w:tc>
          <w:tcPr>
            <w:tcW w:w="1417" w:type="dxa"/>
            <w:vMerge w:val="continue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b w:val="1"/>
                <w:sz w:val="28"/>
                <w:shd w:val="clear" w:fill="FFFFFF"/>
              </w:rPr>
            </w:pPr>
          </w:p>
        </w:tc>
        <w:tc>
          <w:tcPr>
            <w:tcW w:w="3120" w:type="dxa"/>
            <w:vMerge w:val="continue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b w:val="1"/>
                <w:sz w:val="28"/>
                <w:shd w:val="clear" w:fill="FFFFFF"/>
              </w:rPr>
            </w:pPr>
          </w:p>
        </w:tc>
        <w:tc>
          <w:tcPr>
            <w:tcW w:w="1778" w:type="dxa"/>
            <w:vMerge w:val="continue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b w:val="1"/>
                <w:sz w:val="28"/>
                <w:shd w:val="clear" w:fill="FFFFFF"/>
              </w:rPr>
            </w:pPr>
          </w:p>
        </w:tc>
      </w:tr>
      <w:tr>
        <w:trPr>
          <w:trHeight w:hRule="atLeast" w:val="2695"/>
        </w:trPr>
        <w:tc>
          <w:tcPr>
            <w:tcW w:w="598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jc w:val="center"/>
              <w:rPr>
                <w:b w:val="1"/>
                <w:shd w:val="clear" w:fill="FFFFFF"/>
              </w:rPr>
            </w:pPr>
            <w:r>
              <w:rPr>
                <w:b w:val="1"/>
                <w:shd w:val="clear" w:fill="FFFFFF"/>
              </w:rPr>
              <w:t>1</w:t>
            </w:r>
          </w:p>
        </w:tc>
        <w:tc>
          <w:tcPr>
            <w:tcW w:w="2348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both"/>
              <w:rPr>
                <w:rFonts w:ascii="Times New Roman" w:hAnsi="Times New Roman"/>
                <w:noProof w:val="1"/>
                <w:sz w:val="24"/>
              </w:rPr>
            </w:pPr>
            <w:r>
              <w:rPr>
                <w:rFonts w:ascii="Times New Roman" w:hAnsi="Times New Roman"/>
                <w:noProof w:val="1"/>
                <w:sz w:val="24"/>
              </w:rPr>
              <w:t xml:space="preserve">Прослушивание музыкального материала (представление  о танцевальной музыке)</w:t>
            </w:r>
          </w:p>
          <w:p>
            <w:pPr>
              <w:jc w:val="both"/>
              <w:rPr>
                <w:rFonts w:ascii="Times New Roman" w:hAnsi="Times New Roman"/>
                <w:sz w:val="24"/>
              </w:rPr>
            </w:pPr>
          </w:p>
          <w:p>
            <w:pPr>
              <w:jc w:val="both"/>
              <w:rPr>
                <w:rFonts w:ascii="Times New Roman" w:hAnsi="Times New Roman"/>
                <w:sz w:val="24"/>
              </w:rPr>
            </w:pPr>
          </w:p>
          <w:p>
            <w:pPr>
              <w:pStyle w:val="P2"/>
              <w:jc w:val="center"/>
              <w:rPr>
                <w:shd w:val="clear" w:fill="FFFFFF"/>
              </w:rPr>
            </w:pPr>
          </w:p>
        </w:tc>
        <w:tc>
          <w:tcPr>
            <w:tcW w:w="993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jc w:val="center"/>
              <w:rPr>
                <w:shd w:val="clear" w:fill="FFFFFF"/>
              </w:rPr>
            </w:pPr>
            <w:r>
              <w:rPr>
                <w:shd w:val="clear" w:fill="FFFFFF"/>
              </w:rPr>
              <w:t>12</w:t>
            </w:r>
          </w:p>
        </w:tc>
        <w:tc>
          <w:tcPr>
            <w:tcW w:w="85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jc w:val="center"/>
              <w:rPr>
                <w:shd w:val="clear" w:fill="FFFFFF"/>
              </w:rPr>
            </w:pPr>
            <w:r>
              <w:rPr>
                <w:shd w:val="clear" w:fill="FFFFFF"/>
              </w:rPr>
              <w:t>1</w:t>
            </w:r>
          </w:p>
        </w:tc>
        <w:tc>
          <w:tcPr>
            <w:tcW w:w="992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jc w:val="center"/>
              <w:rPr>
                <w:shd w:val="clear" w:fill="FFFFFF"/>
              </w:rPr>
            </w:pPr>
            <w:r>
              <w:rPr>
                <w:shd w:val="clear" w:fill="FFFFFF"/>
              </w:rPr>
              <w:t>11</w:t>
            </w:r>
          </w:p>
        </w:tc>
        <w:tc>
          <w:tcPr>
            <w:tcW w:w="1276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rPr>
                <w:shd w:val="clear" w:fill="FFFFFF"/>
              </w:rPr>
            </w:pPr>
            <w:r>
              <w:rPr>
                <w:shd w:val="clear" w:fill="FFFFFF"/>
              </w:rPr>
              <w:t>Самостоятельная работа</w:t>
            </w:r>
          </w:p>
        </w:tc>
        <w:tc>
          <w:tcPr>
            <w:tcW w:w="1418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jc w:val="center"/>
              <w:rPr>
                <w:shd w:val="clear" w:fill="FFFFFF"/>
              </w:rPr>
            </w:pPr>
            <w:r>
              <w:t>off-line</w:t>
            </w:r>
          </w:p>
        </w:tc>
        <w:tc>
          <w:tcPr>
            <w:tcW w:w="141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jc w:val="center"/>
              <w:rPr>
                <w:shd w:val="clear" w:fill="FFFFFF"/>
              </w:rPr>
            </w:pPr>
            <w:r>
              <w:rPr>
                <w:shd w:val="clear" w:fill="FFFFFF"/>
              </w:rPr>
              <w:t>WhatsApp</w:t>
            </w:r>
          </w:p>
        </w:tc>
        <w:tc>
          <w:tcPr>
            <w:tcW w:w="312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pStyle w:val="P2"/>
              <w:jc w:val="center"/>
              <w:rPr>
                <w:shd w:val="clear" w:fill="FFFFFF"/>
              </w:rPr>
            </w:pPr>
          </w:p>
          <w:p>
            <w:pPr>
              <w:numPr>
                <w:ilvl w:val="0"/>
                <w:numId w:val="1"/>
              </w:numPr>
              <w:shd w:val="clear" w:fill="FFFFFF"/>
              <w:ind w:left="0"/>
              <w:rPr>
                <w:rFonts w:ascii="Arial" w:hAnsi="Arial"/>
                <w:color w:val="222222"/>
                <w:sz w:val="18"/>
              </w:rPr>
            </w:pPr>
            <w:r>
              <w:rPr>
                <w:rFonts w:ascii="Arial" w:hAnsi="Arial"/>
                <w:color w:val="222222"/>
                <w:sz w:val="18"/>
              </w:rPr>
              <w:t>https://www.culture.ru/music</w:t>
            </w:r>
          </w:p>
          <w:p>
            <w:pPr>
              <w:pStyle w:val="P2"/>
              <w:jc w:val="center"/>
              <w:rPr>
                <w:shd w:val="clear" w:fill="FFFFFF"/>
              </w:rPr>
            </w:pPr>
          </w:p>
          <w:p>
            <w:pPr>
              <w:pStyle w:val="P2"/>
              <w:jc w:val="center"/>
              <w:rPr>
                <w:shd w:val="clear" w:fill="FFFFFF"/>
              </w:rPr>
            </w:pPr>
          </w:p>
        </w:tc>
        <w:tc>
          <w:tcPr>
            <w:tcW w:w="1778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jc w:val="center"/>
              <w:rPr>
                <w:shd w:val="clear" w:fill="FFFFFF"/>
              </w:rPr>
            </w:pPr>
            <w:r>
              <w:rPr>
                <w:shd w:val="clear" w:fill="FFFFFF"/>
              </w:rPr>
              <w:t xml:space="preserve">Фото и видео отчет </w:t>
            </w:r>
          </w:p>
          <w:p>
            <w:pPr>
              <w:pStyle w:val="P2"/>
              <w:jc w:val="center"/>
            </w:pPr>
            <w:r>
              <w:t>off-line</w:t>
            </w:r>
          </w:p>
          <w:p>
            <w:pPr>
              <w:pStyle w:val="P2"/>
              <w:jc w:val="center"/>
              <w:rPr>
                <w:shd w:val="clear" w:fill="FFFFFF"/>
              </w:rPr>
            </w:pPr>
            <w:r>
              <w:t>(</w:t>
            </w:r>
            <w:r>
              <w:rPr>
                <w:shd w:val="clear" w:fill="FFFFFF"/>
              </w:rPr>
              <w:t>WhatsApp)</w:t>
            </w:r>
          </w:p>
        </w:tc>
      </w:tr>
    </w:tbl>
    <w:p/>
    <w:p>
      <w:pPr>
        <w:ind w:right="-850"/>
      </w:pPr>
    </w:p>
    <w:sectPr>
      <w:type w:val="nextPage"/>
      <w:pgSz w:w="16838" w:h="11906" w:code="9" w:orient="landscape"/>
      <w:pgMar w:left="1134" w:right="1134" w:top="1701" w:bottom="850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49D82CE9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1">
    <w:nsid w:val="63F85CCA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2">
    <w:nsid w:val="718710D4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heading 3"/>
    <w:basedOn w:val="P0"/>
    <w:next w:val="P0"/>
    <w:link w:val="C3"/>
    <w:semiHidden/>
    <w:qFormat/>
    <w:pPr>
      <w:keepNext w:val="1"/>
      <w:keepLines w:val="1"/>
      <w:spacing w:before="200" w:after="0" w:beforeAutospacing="0" w:afterAutospacing="0"/>
      <w:outlineLvl w:val="2"/>
    </w:pPr>
    <w:rPr>
      <w:b w:val="1"/>
      <w:noProof w:val="1"/>
      <w:color w:val="4F81BD"/>
    </w:rPr>
  </w:style>
  <w:style w:type="paragraph" w:styleId="P2">
    <w:name w:val="Standard"/>
    <w:pPr>
      <w:widowControl w:val="0"/>
      <w:suppressAutoHyphens w:val="1"/>
      <w:spacing w:lineRule="auto" w:line="240" w:after="0" w:beforeAutospacing="0" w:afterAutospacing="0"/>
    </w:pPr>
    <w:rPr>
      <w:rFonts w:ascii="Times New Roman" w:hAnsi="Times New Roman"/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semiHidden/>
    <w:rPr>
      <w:color w:val="0000FF"/>
      <w:u w:val="single"/>
    </w:rPr>
  </w:style>
  <w:style w:type="character" w:styleId="C3">
    <w:name w:val="Заголовок 3 Знак"/>
    <w:basedOn w:val="C0"/>
    <w:link w:val="P1"/>
    <w:semiHidden/>
    <w:rPr>
      <w:b w:val="1"/>
      <w:noProof w:val="1"/>
      <w:color w:val="4F81BD"/>
    </w:rPr>
  </w:style>
  <w:style w:type="character" w:styleId="C4">
    <w:name w:val="HTML Cite"/>
    <w:basedOn w:val="C0"/>
    <w:semiHidden/>
    <w:rPr>
      <w:i w:val="1"/>
    </w:rPr>
  </w:style>
  <w:style w:type="table" w:styleId="T0" w:default="1">
    <w:name w:val="Normal Table"/>
    <w:semiHidden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Ind w:w="0" w:type="dxa"/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